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2026湖北（三档）养老金计算方法详解，30年工龄能拿多少退休金？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湖北（三档）2025年基本养老金计发基数已公布——6,943元/月，比2024年的6,807元有所上涨。湖北（三档）企业职工养老金由基础养老金、个人账户养老金和过渡性养老金构成，过渡系数1.2%。1996年1月前参加工作者享有</w:t>
      </w:r>
    </w:p>
    <w:p>
      <w:r>
        <w:t>⚠️ 重要前提：2026年退休使用2025年度计发基数6,943元/月，先预发后补差。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1.0指数：6943 × 2 ÷ 2 × 30 × 1% = 2,083元/月</w:t>
      </w:r>
    </w:p>
    <w:p>
      <w:pPr>
        <w:ind w:left="567"/>
      </w:pPr>
      <w:r>
        <w:rPr>
          <w:sz w:val="21"/>
        </w:rPr>
        <w:t>0.6指数：6943 × 1.6 ÷ 2 × 30 × 1% = 1,666元/月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个人账户累计储存额 ÷ 139</w:t>
      </w:r>
    </w:p>
    <w:p>
      <w:pPr>
        <w:ind w:left="567"/>
      </w:pPr>
      <w:r>
        <w:rPr>
          <w:sz w:val="21"/>
        </w:rPr>
        <w:t>1.0指数：80,000 ÷ 139 = 576元/月 | 0.6指数：50,000 ÷ 139 = 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平均缴费指数 × 视同缴费年限 × 1.2%</w:t>
      </w:r>
    </w:p>
    <w:p>
      <w:pPr>
        <w:ind w:left="567"/>
      </w:pPr>
      <w:r>
        <w:rPr>
          <w:sz w:val="21"/>
        </w:rPr>
        <w:t>6943 × 1.0 × 6 × 1.2% = 500元/月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2,083</w:t>
            </w:r>
          </w:p>
        </w:tc>
        <w:tc>
          <w:tcPr>
            <w:tcW w:type="dxa" w:w="2880"/>
          </w:tcPr>
          <w:p>
            <w:r>
              <w:t>1,666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500</w:t>
            </w:r>
          </w:p>
        </w:tc>
        <w:tc>
          <w:tcPr>
            <w:tcW w:type="dxa" w:w="2880"/>
          </w:tcPr>
          <w:p>
            <w:r>
              <w:t>300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3,159</w:t>
            </w:r>
          </w:p>
        </w:tc>
        <w:tc>
          <w:tcPr>
            <w:tcW w:type="dxa" w:w="2880"/>
          </w:tcPr>
          <w:p>
            <w:r>
              <w:t>2,326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1,666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300</w:t>
            </w:r>
          </w:p>
        </w:tc>
        <w:tc>
          <w:tcPr>
            <w:tcW w:type="dxa" w:w="1728"/>
          </w:tcPr>
          <w:p>
            <w:r>
              <w:t>2,326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2,083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500</w:t>
            </w:r>
          </w:p>
        </w:tc>
        <w:tc>
          <w:tcPr>
            <w:tcW w:type="dxa" w:w="1728"/>
          </w:tcPr>
          <w:p>
            <w:r>
              <w:t>3,159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3,124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1,000</w:t>
            </w:r>
          </w:p>
        </w:tc>
        <w:tc>
          <w:tcPr>
            <w:tcW w:type="dxa" w:w="1728"/>
          </w:tcPr>
          <w:p>
            <w:r>
              <w:t>5,275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第一，缴费指数尽量往高选。1.0比0.6每月多832元。第二，提前整理档案认定视同缴费年限。第三，多省份工作过的提前确认退休地。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